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B09" w:rsidRDefault="00462B09" w:rsidP="00462B09">
      <w:pPr>
        <w:pBdr>
          <w:bottom w:val="single" w:sz="12" w:space="1" w:color="auto"/>
        </w:pBdr>
        <w:jc w:val="center"/>
        <w:rPr>
          <w:rFonts w:ascii="Palatino Linotype" w:hAnsi="Palatino Linotype" w:cs="Tunga"/>
          <w:b/>
        </w:rPr>
      </w:pPr>
      <w:r>
        <w:rPr>
          <w:rFonts w:ascii="Palatino Linotype" w:hAnsi="Palatino Linotype" w:cs="Tunga"/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2690495</wp:posOffset>
            </wp:positionH>
            <wp:positionV relativeFrom="paragraph">
              <wp:posOffset>-558165</wp:posOffset>
            </wp:positionV>
            <wp:extent cx="812800" cy="1028700"/>
            <wp:effectExtent l="19050" t="0" r="6350" b="0"/>
            <wp:wrapNone/>
            <wp:docPr id="2" name="Рисунок 2" descr="герб Л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Лок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62B09" w:rsidRDefault="00462B09" w:rsidP="00462B09">
      <w:pPr>
        <w:pBdr>
          <w:bottom w:val="single" w:sz="12" w:space="1" w:color="auto"/>
        </w:pBdr>
        <w:jc w:val="center"/>
        <w:rPr>
          <w:rFonts w:ascii="Palatino Linotype" w:hAnsi="Palatino Linotype" w:cs="Tunga"/>
          <w:b/>
        </w:rPr>
      </w:pPr>
    </w:p>
    <w:p w:rsidR="00462B09" w:rsidRDefault="00462B09" w:rsidP="00462B09">
      <w:pPr>
        <w:pBdr>
          <w:bottom w:val="single" w:sz="12" w:space="1" w:color="auto"/>
        </w:pBdr>
        <w:jc w:val="center"/>
        <w:rPr>
          <w:rFonts w:ascii="Palatino Linotype" w:hAnsi="Palatino Linotype" w:cs="Tunga"/>
          <w:b/>
        </w:rPr>
      </w:pPr>
    </w:p>
    <w:p w:rsidR="00462B09" w:rsidRDefault="00462B09" w:rsidP="00462B09">
      <w:pPr>
        <w:pBdr>
          <w:bottom w:val="single" w:sz="12" w:space="1" w:color="auto"/>
        </w:pBdr>
        <w:jc w:val="center"/>
        <w:rPr>
          <w:rFonts w:ascii="Palatino Linotype" w:hAnsi="Palatino Linotype" w:cs="Tunga"/>
          <w:b/>
        </w:rPr>
      </w:pPr>
      <w:r>
        <w:rPr>
          <w:rFonts w:ascii="Palatino Linotype" w:hAnsi="Palatino Linotype" w:cs="Tunga"/>
          <w:b/>
        </w:rPr>
        <w:t xml:space="preserve"> ЗАКРЫТОЕ  </w:t>
      </w:r>
      <w:r w:rsidRPr="00A84A60">
        <w:rPr>
          <w:rFonts w:ascii="Palatino Linotype" w:hAnsi="Palatino Linotype" w:cs="Tunga"/>
          <w:b/>
        </w:rPr>
        <w:t xml:space="preserve">АДМИНИСТРАТИВНО-ТЕРРИТОРИАЛЬНОЕ ОБРАЗОВАНИЕ </w:t>
      </w:r>
    </w:p>
    <w:p w:rsidR="00462B09" w:rsidRPr="00333A5D" w:rsidRDefault="00462B09" w:rsidP="00462B09">
      <w:pPr>
        <w:jc w:val="center"/>
        <w:rPr>
          <w:rFonts w:ascii="Palatino Linotype" w:hAnsi="Palatino Linotype" w:cs="Tunga"/>
          <w:b/>
          <w:sz w:val="32"/>
          <w:szCs w:val="32"/>
        </w:rPr>
      </w:pPr>
      <w:r>
        <w:rPr>
          <w:rFonts w:ascii="Palatino Linotype" w:hAnsi="Palatino Linotype" w:cs="Tunga"/>
          <w:b/>
          <w:sz w:val="32"/>
          <w:szCs w:val="32"/>
        </w:rPr>
        <w:t xml:space="preserve">ГЛАВА </w:t>
      </w:r>
      <w:r w:rsidRPr="00333A5D">
        <w:rPr>
          <w:rFonts w:ascii="Palatino Linotype" w:hAnsi="Palatino Linotype" w:cs="Tunga"/>
          <w:b/>
          <w:sz w:val="32"/>
          <w:szCs w:val="32"/>
        </w:rPr>
        <w:t>ЛОКОМОТИВНОГО ГОРОДСКОГО ОКРУГА</w:t>
      </w:r>
    </w:p>
    <w:p w:rsidR="00462B09" w:rsidRPr="00333A5D" w:rsidRDefault="00462B09" w:rsidP="00462B09">
      <w:pPr>
        <w:jc w:val="center"/>
        <w:rPr>
          <w:rFonts w:ascii="Palatino Linotype" w:hAnsi="Palatino Linotype" w:cs="Tunga"/>
          <w:sz w:val="32"/>
          <w:szCs w:val="32"/>
        </w:rPr>
      </w:pPr>
      <w:r w:rsidRPr="00333A5D">
        <w:rPr>
          <w:rFonts w:ascii="Palatino Linotype" w:hAnsi="Palatino Linotype" w:cs="Tunga"/>
          <w:b/>
          <w:sz w:val="32"/>
          <w:szCs w:val="32"/>
        </w:rPr>
        <w:t>ЧЕЛЯБИНСКОЙ ОБЛАСТИ</w:t>
      </w:r>
    </w:p>
    <w:p w:rsidR="00462B09" w:rsidRDefault="00462B09" w:rsidP="00462B09">
      <w:pPr>
        <w:pBdr>
          <w:bottom w:val="single" w:sz="12" w:space="11" w:color="auto"/>
        </w:pBdr>
        <w:jc w:val="center"/>
      </w:pPr>
      <w:proofErr w:type="gramStart"/>
      <w:r>
        <w:rPr>
          <w:rFonts w:ascii="Palatino Linotype" w:hAnsi="Palatino Linotype" w:cs="Tunga"/>
          <w:b/>
          <w:sz w:val="28"/>
          <w:szCs w:val="28"/>
        </w:rPr>
        <w:t>П</w:t>
      </w:r>
      <w:proofErr w:type="gramEnd"/>
      <w:r>
        <w:rPr>
          <w:rFonts w:ascii="Palatino Linotype" w:hAnsi="Palatino Linotype" w:cs="Tunga"/>
          <w:b/>
          <w:sz w:val="28"/>
          <w:szCs w:val="28"/>
        </w:rPr>
        <w:t xml:space="preserve"> О С Т А Н О В Л Е Н И Е</w:t>
      </w:r>
    </w:p>
    <w:p w:rsidR="00462B09" w:rsidRDefault="00462B09" w:rsidP="00462B09">
      <w:pPr>
        <w:rPr>
          <w:sz w:val="28"/>
          <w:szCs w:val="28"/>
        </w:rPr>
      </w:pPr>
    </w:p>
    <w:p w:rsidR="00462B09" w:rsidRDefault="00462B09" w:rsidP="00462B09">
      <w:pPr>
        <w:rPr>
          <w:sz w:val="28"/>
          <w:szCs w:val="28"/>
        </w:rPr>
      </w:pPr>
      <w:r w:rsidRPr="003D31ED">
        <w:rPr>
          <w:sz w:val="28"/>
          <w:szCs w:val="28"/>
        </w:rPr>
        <w:t>«</w:t>
      </w:r>
      <w:r w:rsidRPr="003D31ED">
        <w:rPr>
          <w:sz w:val="28"/>
          <w:szCs w:val="28"/>
          <w:u w:val="single"/>
        </w:rPr>
        <w:t>_</w:t>
      </w:r>
      <w:r>
        <w:rPr>
          <w:sz w:val="28"/>
          <w:szCs w:val="28"/>
          <w:u w:val="single"/>
        </w:rPr>
        <w:t>07</w:t>
      </w:r>
      <w:r w:rsidRPr="003D31ED">
        <w:rPr>
          <w:sz w:val="28"/>
          <w:szCs w:val="28"/>
          <w:u w:val="single"/>
        </w:rPr>
        <w:t>_</w:t>
      </w:r>
      <w:r w:rsidRPr="003D31ED">
        <w:rPr>
          <w:sz w:val="28"/>
          <w:szCs w:val="28"/>
        </w:rPr>
        <w:t xml:space="preserve">» </w:t>
      </w:r>
      <w:r w:rsidRPr="003D31ED">
        <w:rPr>
          <w:sz w:val="28"/>
          <w:szCs w:val="28"/>
          <w:u w:val="single"/>
        </w:rPr>
        <w:t>___</w:t>
      </w:r>
      <w:r>
        <w:rPr>
          <w:sz w:val="28"/>
          <w:szCs w:val="28"/>
          <w:u w:val="single"/>
        </w:rPr>
        <w:t>09___</w:t>
      </w:r>
      <w:r w:rsidRPr="003D31ED">
        <w:rPr>
          <w:sz w:val="28"/>
          <w:szCs w:val="28"/>
          <w:u w:val="single"/>
        </w:rPr>
        <w:t>___</w:t>
      </w:r>
      <w:r w:rsidRPr="003D31ED">
        <w:rPr>
          <w:sz w:val="28"/>
          <w:szCs w:val="28"/>
        </w:rPr>
        <w:t>20</w:t>
      </w:r>
      <w:r>
        <w:rPr>
          <w:sz w:val="28"/>
          <w:szCs w:val="28"/>
        </w:rPr>
        <w:t xml:space="preserve">15 </w:t>
      </w:r>
      <w:r w:rsidRPr="003D31ED">
        <w:rPr>
          <w:sz w:val="28"/>
          <w:szCs w:val="28"/>
        </w:rPr>
        <w:t xml:space="preserve">г. № </w:t>
      </w:r>
      <w:r w:rsidRPr="003D31ED">
        <w:rPr>
          <w:sz w:val="28"/>
          <w:szCs w:val="28"/>
          <w:u w:val="single"/>
        </w:rPr>
        <w:t>_</w:t>
      </w:r>
      <w:r>
        <w:rPr>
          <w:sz w:val="28"/>
          <w:szCs w:val="28"/>
          <w:u w:val="single"/>
        </w:rPr>
        <w:t xml:space="preserve">49 - </w:t>
      </w:r>
      <w:proofErr w:type="gramStart"/>
      <w:r>
        <w:rPr>
          <w:sz w:val="28"/>
          <w:szCs w:val="28"/>
          <w:u w:val="single"/>
        </w:rPr>
        <w:t>П</w:t>
      </w:r>
      <w:proofErr w:type="gramEnd"/>
      <w:r w:rsidRPr="003D31ED">
        <w:rPr>
          <w:sz w:val="28"/>
          <w:szCs w:val="28"/>
          <w:u w:val="single"/>
        </w:rPr>
        <w:t>_</w:t>
      </w:r>
      <w:r w:rsidRPr="003D31ED">
        <w:rPr>
          <w:sz w:val="28"/>
          <w:szCs w:val="28"/>
        </w:rPr>
        <w:tab/>
      </w:r>
    </w:p>
    <w:p w:rsidR="00462B09" w:rsidRDefault="00462B09" w:rsidP="00462B09">
      <w:pPr>
        <w:jc w:val="both"/>
      </w:pPr>
      <w:r>
        <w:tab/>
        <w:t xml:space="preserve">        п</w:t>
      </w:r>
      <w:proofErr w:type="gramStart"/>
      <w:r>
        <w:t>.Л</w:t>
      </w:r>
      <w:proofErr w:type="gramEnd"/>
      <w:r>
        <w:t>окомотивный</w:t>
      </w:r>
    </w:p>
    <w:p w:rsidR="00462B09" w:rsidRDefault="00462B09" w:rsidP="00462B09">
      <w:pPr>
        <w:jc w:val="both"/>
      </w:pPr>
    </w:p>
    <w:p w:rsidR="00462B09" w:rsidRPr="000B2A0E" w:rsidRDefault="00462B09" w:rsidP="00462B09">
      <w:pPr>
        <w:ind w:right="5387"/>
        <w:jc w:val="both"/>
        <w:rPr>
          <w:sz w:val="28"/>
          <w:szCs w:val="28"/>
        </w:rPr>
      </w:pPr>
      <w:r w:rsidRPr="000B2A0E">
        <w:rPr>
          <w:sz w:val="28"/>
          <w:szCs w:val="28"/>
        </w:rPr>
        <w:t xml:space="preserve">О внесении </w:t>
      </w:r>
      <w:r>
        <w:rPr>
          <w:sz w:val="28"/>
          <w:szCs w:val="28"/>
        </w:rPr>
        <w:t>дополнений</w:t>
      </w:r>
      <w:r w:rsidRPr="000B2A0E">
        <w:rPr>
          <w:sz w:val="28"/>
          <w:szCs w:val="28"/>
        </w:rPr>
        <w:t xml:space="preserve"> в План мероприятий по противодействию и профилактике коррупции в Локомотивном городском округе на 2014-2016 годы</w:t>
      </w:r>
    </w:p>
    <w:p w:rsidR="00462B09" w:rsidRDefault="00462B09" w:rsidP="00462B09">
      <w:pPr>
        <w:jc w:val="both"/>
        <w:rPr>
          <w:sz w:val="28"/>
          <w:szCs w:val="28"/>
        </w:rPr>
      </w:pPr>
    </w:p>
    <w:p w:rsidR="00462B09" w:rsidRPr="000B2A0E" w:rsidRDefault="00462B09" w:rsidP="00462B09">
      <w:pPr>
        <w:ind w:firstLine="720"/>
        <w:jc w:val="both"/>
        <w:rPr>
          <w:sz w:val="28"/>
          <w:szCs w:val="28"/>
        </w:rPr>
      </w:pPr>
      <w:r w:rsidRPr="000B2A0E">
        <w:rPr>
          <w:sz w:val="28"/>
          <w:szCs w:val="28"/>
        </w:rPr>
        <w:t xml:space="preserve">В целях </w:t>
      </w:r>
      <w:proofErr w:type="gramStart"/>
      <w:r>
        <w:rPr>
          <w:sz w:val="28"/>
          <w:szCs w:val="28"/>
        </w:rPr>
        <w:t>повышения эффективности взаимодействия органов местного самоуправления Локомотивного городского округа</w:t>
      </w:r>
      <w:proofErr w:type="gramEnd"/>
      <w:r>
        <w:rPr>
          <w:sz w:val="28"/>
          <w:szCs w:val="28"/>
        </w:rPr>
        <w:t xml:space="preserve"> с гражданами и молодежными объединениями по вопросам противодействия коррупции</w:t>
      </w:r>
      <w:r w:rsidRPr="000B2A0E">
        <w:rPr>
          <w:sz w:val="28"/>
          <w:szCs w:val="28"/>
        </w:rPr>
        <w:t>, -</w:t>
      </w:r>
    </w:p>
    <w:p w:rsidR="00462B09" w:rsidRDefault="00462B09" w:rsidP="00462B09">
      <w:pPr>
        <w:jc w:val="both"/>
        <w:rPr>
          <w:sz w:val="28"/>
          <w:szCs w:val="28"/>
        </w:rPr>
      </w:pPr>
    </w:p>
    <w:p w:rsidR="00462B09" w:rsidRDefault="00462B09" w:rsidP="00462B09">
      <w:pPr>
        <w:jc w:val="both"/>
        <w:rPr>
          <w:sz w:val="28"/>
          <w:szCs w:val="28"/>
        </w:rPr>
      </w:pPr>
      <w:r w:rsidRPr="000B2A0E">
        <w:rPr>
          <w:sz w:val="28"/>
          <w:szCs w:val="28"/>
        </w:rPr>
        <w:t>ПОСТАНОВЛЯЮ:</w:t>
      </w:r>
    </w:p>
    <w:p w:rsidR="00462B09" w:rsidRPr="000B2A0E" w:rsidRDefault="00462B09" w:rsidP="00462B09">
      <w:pPr>
        <w:jc w:val="both"/>
        <w:rPr>
          <w:sz w:val="28"/>
          <w:szCs w:val="28"/>
        </w:rPr>
      </w:pPr>
    </w:p>
    <w:p w:rsidR="00462B09" w:rsidRDefault="00462B09" w:rsidP="00462B09">
      <w:pPr>
        <w:ind w:firstLine="720"/>
        <w:jc w:val="both"/>
        <w:rPr>
          <w:sz w:val="28"/>
          <w:szCs w:val="28"/>
        </w:rPr>
      </w:pPr>
      <w:r w:rsidRPr="000B2A0E">
        <w:rPr>
          <w:sz w:val="28"/>
          <w:szCs w:val="28"/>
        </w:rPr>
        <w:t>1.</w:t>
      </w:r>
      <w:r w:rsidRPr="000B2A0E">
        <w:rPr>
          <w:sz w:val="28"/>
          <w:szCs w:val="28"/>
        </w:rPr>
        <w:tab/>
        <w:t xml:space="preserve">Внести </w:t>
      </w:r>
      <w:r>
        <w:rPr>
          <w:sz w:val="28"/>
          <w:szCs w:val="28"/>
        </w:rPr>
        <w:t>дополнения</w:t>
      </w:r>
      <w:r w:rsidRPr="000B2A0E">
        <w:rPr>
          <w:sz w:val="28"/>
          <w:szCs w:val="28"/>
        </w:rPr>
        <w:t xml:space="preserve"> в План мероприятий по противодействию и</w:t>
      </w:r>
      <w:r>
        <w:rPr>
          <w:sz w:val="28"/>
          <w:szCs w:val="28"/>
        </w:rPr>
        <w:t xml:space="preserve"> </w:t>
      </w:r>
      <w:r w:rsidRPr="000B2A0E">
        <w:rPr>
          <w:sz w:val="28"/>
          <w:szCs w:val="28"/>
        </w:rPr>
        <w:t>профилактике коррупции в Локомотивном городском округе на 2014-2016</w:t>
      </w:r>
      <w:r>
        <w:rPr>
          <w:sz w:val="28"/>
          <w:szCs w:val="28"/>
        </w:rPr>
        <w:t xml:space="preserve"> </w:t>
      </w:r>
      <w:r w:rsidRPr="000B2A0E">
        <w:rPr>
          <w:sz w:val="28"/>
          <w:szCs w:val="28"/>
        </w:rPr>
        <w:t>годы:</w:t>
      </w:r>
    </w:p>
    <w:p w:rsidR="00462B09" w:rsidRPr="000B2A0E" w:rsidRDefault="00462B09" w:rsidP="00462B09">
      <w:pPr>
        <w:ind w:firstLine="720"/>
        <w:jc w:val="both"/>
        <w:rPr>
          <w:sz w:val="28"/>
          <w:szCs w:val="28"/>
        </w:rPr>
      </w:pPr>
      <w:r w:rsidRPr="000B2A0E">
        <w:rPr>
          <w:sz w:val="28"/>
          <w:szCs w:val="28"/>
        </w:rPr>
        <w:t>до</w:t>
      </w:r>
      <w:r>
        <w:rPr>
          <w:sz w:val="28"/>
          <w:szCs w:val="28"/>
        </w:rPr>
        <w:t>полнить разделом 8 «Взаимодействие с институтами гражданского общества»</w:t>
      </w:r>
      <w:r w:rsidRPr="000B2A0E">
        <w:rPr>
          <w:sz w:val="28"/>
          <w:szCs w:val="28"/>
        </w:rPr>
        <w:t>.</w:t>
      </w:r>
    </w:p>
    <w:p w:rsidR="00462B09" w:rsidRPr="000B2A0E" w:rsidRDefault="00462B09" w:rsidP="00462B09">
      <w:pPr>
        <w:ind w:firstLine="720"/>
        <w:jc w:val="both"/>
        <w:rPr>
          <w:sz w:val="28"/>
          <w:szCs w:val="28"/>
        </w:rPr>
      </w:pPr>
      <w:r w:rsidRPr="000B2A0E">
        <w:rPr>
          <w:sz w:val="28"/>
          <w:szCs w:val="28"/>
        </w:rPr>
        <w:t>2.</w:t>
      </w:r>
      <w:r w:rsidRPr="000B2A0E">
        <w:rPr>
          <w:sz w:val="28"/>
          <w:szCs w:val="28"/>
        </w:rPr>
        <w:tab/>
        <w:t>Утвердить План мероприятий по противодействию и профилактике</w:t>
      </w:r>
      <w:r w:rsidRPr="000B2A0E">
        <w:rPr>
          <w:sz w:val="28"/>
          <w:szCs w:val="28"/>
        </w:rPr>
        <w:br/>
        <w:t>коррупции в Локомотивном городском округе на 2014-2016 годы с учетом</w:t>
      </w:r>
      <w:r>
        <w:rPr>
          <w:sz w:val="28"/>
          <w:szCs w:val="28"/>
        </w:rPr>
        <w:t xml:space="preserve"> </w:t>
      </w:r>
      <w:r w:rsidRPr="000B2A0E">
        <w:rPr>
          <w:sz w:val="28"/>
          <w:szCs w:val="28"/>
        </w:rPr>
        <w:t xml:space="preserve">внесенных </w:t>
      </w:r>
      <w:r>
        <w:rPr>
          <w:sz w:val="28"/>
          <w:szCs w:val="28"/>
        </w:rPr>
        <w:t>дополнений</w:t>
      </w:r>
      <w:r w:rsidRPr="000B2A0E">
        <w:rPr>
          <w:sz w:val="28"/>
          <w:szCs w:val="28"/>
        </w:rPr>
        <w:t xml:space="preserve"> (прилагается).</w:t>
      </w:r>
    </w:p>
    <w:p w:rsidR="00462B09" w:rsidRPr="000B2A0E" w:rsidRDefault="00462B09" w:rsidP="00462B0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0B2A0E">
        <w:rPr>
          <w:sz w:val="28"/>
          <w:szCs w:val="28"/>
        </w:rPr>
        <w:t>.</w:t>
      </w:r>
      <w:r w:rsidRPr="000B2A0E">
        <w:rPr>
          <w:sz w:val="28"/>
          <w:szCs w:val="28"/>
        </w:rPr>
        <w:tab/>
        <w:t xml:space="preserve">Главе администрации Локомотивного городского округа </w:t>
      </w:r>
      <w:proofErr w:type="spellStart"/>
      <w:r w:rsidRPr="000B2A0E">
        <w:rPr>
          <w:sz w:val="28"/>
          <w:szCs w:val="28"/>
        </w:rPr>
        <w:t>Моисее</w:t>
      </w:r>
      <w:r>
        <w:rPr>
          <w:sz w:val="28"/>
          <w:szCs w:val="28"/>
        </w:rPr>
        <w:t>н</w:t>
      </w:r>
      <w:r w:rsidRPr="000B2A0E">
        <w:rPr>
          <w:sz w:val="28"/>
          <w:szCs w:val="28"/>
        </w:rPr>
        <w:t>ко</w:t>
      </w:r>
      <w:proofErr w:type="spellEnd"/>
      <w:r>
        <w:rPr>
          <w:sz w:val="28"/>
          <w:szCs w:val="28"/>
        </w:rPr>
        <w:t xml:space="preserve"> </w:t>
      </w:r>
      <w:r w:rsidRPr="000B2A0E">
        <w:rPr>
          <w:sz w:val="28"/>
          <w:szCs w:val="28"/>
        </w:rPr>
        <w:t>В.Н. организовать выполнение мероприятий Плана в установленные сроки.</w:t>
      </w:r>
    </w:p>
    <w:p w:rsidR="00462B09" w:rsidRPr="000B2A0E" w:rsidRDefault="00462B09" w:rsidP="00462B0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0B2A0E">
        <w:rPr>
          <w:sz w:val="28"/>
          <w:szCs w:val="28"/>
        </w:rPr>
        <w:t>.</w:t>
      </w:r>
      <w:r w:rsidRPr="000B2A0E">
        <w:rPr>
          <w:sz w:val="28"/>
          <w:szCs w:val="28"/>
        </w:rPr>
        <w:tab/>
        <w:t>Опубликовать настоящее постановление в газете «Луч</w:t>
      </w:r>
      <w:r>
        <w:rPr>
          <w:sz w:val="28"/>
          <w:szCs w:val="28"/>
        </w:rPr>
        <w:t xml:space="preserve"> </w:t>
      </w:r>
      <w:r w:rsidRPr="000B2A0E">
        <w:rPr>
          <w:sz w:val="28"/>
          <w:szCs w:val="28"/>
        </w:rPr>
        <w:t>Локомотивного» и разместить на официальном сайте администрации в сети</w:t>
      </w:r>
      <w:r>
        <w:rPr>
          <w:sz w:val="28"/>
          <w:szCs w:val="28"/>
        </w:rPr>
        <w:t xml:space="preserve"> </w:t>
      </w:r>
      <w:r w:rsidRPr="000B2A0E">
        <w:rPr>
          <w:sz w:val="28"/>
          <w:szCs w:val="28"/>
        </w:rPr>
        <w:t>«Интернет».</w:t>
      </w:r>
    </w:p>
    <w:p w:rsidR="00462B09" w:rsidRDefault="00462B09" w:rsidP="00462B0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0B2A0E">
        <w:rPr>
          <w:sz w:val="28"/>
          <w:szCs w:val="28"/>
        </w:rPr>
        <w:t>.</w:t>
      </w:r>
      <w:r w:rsidRPr="000B2A0E">
        <w:rPr>
          <w:sz w:val="28"/>
          <w:szCs w:val="28"/>
        </w:rPr>
        <w:tab/>
        <w:t>Контроль выполнения настоящего постановления оставляю за собой.</w:t>
      </w:r>
    </w:p>
    <w:p w:rsidR="00462B09" w:rsidRDefault="00462B09" w:rsidP="00462B09">
      <w:pPr>
        <w:jc w:val="both"/>
        <w:rPr>
          <w:sz w:val="28"/>
          <w:szCs w:val="28"/>
        </w:rPr>
      </w:pPr>
    </w:p>
    <w:p w:rsidR="00AB4657" w:rsidRDefault="00462B09" w:rsidP="00462B09">
      <w:pPr>
        <w:jc w:val="both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А.М. Мордвинов</w:t>
      </w:r>
    </w:p>
    <w:sectPr w:rsidR="00AB4657" w:rsidSect="00AB46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Tung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462B09"/>
    <w:rsid w:val="00462B09"/>
    <w:rsid w:val="00AB4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B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1102</Characters>
  <Application>Microsoft Office Word</Application>
  <DocSecurity>0</DocSecurity>
  <Lines>9</Lines>
  <Paragraphs>2</Paragraphs>
  <ScaleCrop>false</ScaleCrop>
  <Company/>
  <LinksUpToDate>false</LinksUpToDate>
  <CharactersWithSpaces>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1</cp:revision>
  <dcterms:created xsi:type="dcterms:W3CDTF">2016-06-07T06:29:00Z</dcterms:created>
  <dcterms:modified xsi:type="dcterms:W3CDTF">2016-06-07T06:29:00Z</dcterms:modified>
</cp:coreProperties>
</file>